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38" w:rsidRPr="00351875" w:rsidRDefault="00F55338" w:rsidP="00F91B8C">
      <w:pPr>
        <w:pStyle w:val="Titolo"/>
        <w:ind w:left="1418" w:hanging="709"/>
        <w:rPr>
          <w:sz w:val="22"/>
          <w:szCs w:val="22"/>
        </w:rPr>
      </w:pPr>
      <w:r w:rsidRPr="00351875">
        <w:rPr>
          <w:sz w:val="22"/>
          <w:szCs w:val="22"/>
        </w:rPr>
        <w:t>CURRICULUM DI</w:t>
      </w:r>
      <w:r w:rsidR="00F91B8C" w:rsidRPr="00351875">
        <w:rPr>
          <w:sz w:val="22"/>
          <w:szCs w:val="22"/>
        </w:rPr>
        <w:t xml:space="preserve"> </w:t>
      </w:r>
      <w:r w:rsidRPr="00351875">
        <w:rPr>
          <w:sz w:val="22"/>
          <w:szCs w:val="22"/>
        </w:rPr>
        <w:t>SIMONA CATUOGNO</w:t>
      </w:r>
    </w:p>
    <w:p w:rsidR="00E854F7" w:rsidRDefault="00E854F7" w:rsidP="00E854F7">
      <w:pPr>
        <w:ind w:left="360" w:firstLine="0"/>
        <w:rPr>
          <w:sz w:val="22"/>
          <w:szCs w:val="22"/>
        </w:rPr>
      </w:pPr>
    </w:p>
    <w:p w:rsidR="008908A5" w:rsidRDefault="008908A5" w:rsidP="00E854F7">
      <w:pPr>
        <w:ind w:left="360" w:firstLine="0"/>
        <w:rPr>
          <w:sz w:val="22"/>
          <w:szCs w:val="22"/>
        </w:rPr>
      </w:pPr>
    </w:p>
    <w:p w:rsidR="00E854F7" w:rsidRDefault="001B36FA" w:rsidP="008908A5">
      <w:pPr>
        <w:ind w:firstLine="0"/>
        <w:rPr>
          <w:sz w:val="22"/>
          <w:szCs w:val="22"/>
        </w:rPr>
      </w:pPr>
      <w:r w:rsidRPr="001B36FA">
        <w:rPr>
          <w:sz w:val="22"/>
          <w:szCs w:val="22"/>
        </w:rPr>
        <w:t>Nata a Napoli il</w:t>
      </w:r>
      <w:r w:rsidR="00F55338" w:rsidRPr="001B36FA">
        <w:rPr>
          <w:sz w:val="22"/>
          <w:szCs w:val="22"/>
        </w:rPr>
        <w:t xml:space="preserve"> 17 settembre 1971</w:t>
      </w:r>
      <w:r w:rsidRPr="001B36FA">
        <w:rPr>
          <w:sz w:val="22"/>
          <w:szCs w:val="22"/>
        </w:rPr>
        <w:t xml:space="preserve">, consegue la </w:t>
      </w:r>
      <w:r w:rsidR="001325B7" w:rsidRPr="001B36FA">
        <w:rPr>
          <w:sz w:val="22"/>
          <w:szCs w:val="22"/>
        </w:rPr>
        <w:t>L</w:t>
      </w:r>
      <w:r w:rsidR="00F55338" w:rsidRPr="001B36FA">
        <w:rPr>
          <w:sz w:val="22"/>
          <w:szCs w:val="22"/>
        </w:rPr>
        <w:t>aurea in Economia e Commercio presso l’Università degli S</w:t>
      </w:r>
      <w:r w:rsidR="008908A5">
        <w:rPr>
          <w:sz w:val="22"/>
          <w:szCs w:val="22"/>
        </w:rPr>
        <w:t>tudi di Napoli Federico II</w:t>
      </w:r>
      <w:r w:rsidRPr="001B36FA">
        <w:rPr>
          <w:sz w:val="22"/>
          <w:szCs w:val="22"/>
        </w:rPr>
        <w:t xml:space="preserve"> nel</w:t>
      </w:r>
      <w:r w:rsidR="00F55338" w:rsidRPr="001B36FA">
        <w:rPr>
          <w:sz w:val="22"/>
          <w:szCs w:val="22"/>
        </w:rPr>
        <w:t xml:space="preserve"> 1995</w:t>
      </w:r>
      <w:r w:rsidRPr="001B36FA">
        <w:rPr>
          <w:sz w:val="22"/>
          <w:szCs w:val="22"/>
        </w:rPr>
        <w:t>.</w:t>
      </w:r>
      <w:r w:rsidR="00F55338" w:rsidRPr="001B36FA">
        <w:rPr>
          <w:sz w:val="22"/>
          <w:szCs w:val="22"/>
        </w:rPr>
        <w:t xml:space="preserve"> </w:t>
      </w:r>
      <w:r w:rsidRPr="001B36FA">
        <w:rPr>
          <w:sz w:val="22"/>
          <w:szCs w:val="22"/>
        </w:rPr>
        <w:t xml:space="preserve">Attualmente è </w:t>
      </w:r>
      <w:r w:rsidR="005531E7" w:rsidRPr="001B36FA">
        <w:rPr>
          <w:sz w:val="22"/>
          <w:szCs w:val="22"/>
        </w:rPr>
        <w:t>Professore A</w:t>
      </w:r>
      <w:r w:rsidR="002558BC" w:rsidRPr="001B36FA">
        <w:rPr>
          <w:sz w:val="22"/>
          <w:szCs w:val="22"/>
        </w:rPr>
        <w:t xml:space="preserve">ssociato </w:t>
      </w:r>
      <w:r w:rsidR="005531E7" w:rsidRPr="001B36FA">
        <w:rPr>
          <w:sz w:val="22"/>
          <w:szCs w:val="22"/>
        </w:rPr>
        <w:t>di Economia Aziendale presso la facoltà di Economia dell’Università Federico II di Napoli</w:t>
      </w:r>
      <w:r w:rsidRPr="001B36FA">
        <w:rPr>
          <w:sz w:val="22"/>
          <w:szCs w:val="22"/>
        </w:rPr>
        <w:t xml:space="preserve">, già </w:t>
      </w:r>
      <w:r w:rsidR="005531E7" w:rsidRPr="001B36FA">
        <w:rPr>
          <w:sz w:val="22"/>
          <w:szCs w:val="22"/>
        </w:rPr>
        <w:t>Ricercatore C</w:t>
      </w:r>
      <w:r w:rsidR="00A543F4" w:rsidRPr="001B36FA">
        <w:rPr>
          <w:sz w:val="22"/>
          <w:szCs w:val="22"/>
        </w:rPr>
        <w:t xml:space="preserve">onfermato di Economia Aziendale </w:t>
      </w:r>
      <w:r w:rsidRPr="001B36FA">
        <w:rPr>
          <w:sz w:val="22"/>
          <w:szCs w:val="22"/>
        </w:rPr>
        <w:t xml:space="preserve">dal 2000, </w:t>
      </w:r>
      <w:r w:rsidR="00A543F4" w:rsidRPr="001B36FA">
        <w:rPr>
          <w:sz w:val="22"/>
          <w:szCs w:val="22"/>
        </w:rPr>
        <w:t>Dottore di Ricerca</w:t>
      </w:r>
      <w:r w:rsidRPr="001B36FA">
        <w:rPr>
          <w:sz w:val="22"/>
          <w:szCs w:val="22"/>
        </w:rPr>
        <w:t xml:space="preserve">, </w:t>
      </w:r>
      <w:r w:rsidR="007D2244" w:rsidRPr="001B36FA">
        <w:rPr>
          <w:sz w:val="22"/>
          <w:szCs w:val="22"/>
        </w:rPr>
        <w:t>Dottore Commercialista</w:t>
      </w:r>
      <w:r w:rsidRPr="001B36FA">
        <w:rPr>
          <w:sz w:val="22"/>
          <w:szCs w:val="22"/>
        </w:rPr>
        <w:t xml:space="preserve">, </w:t>
      </w:r>
      <w:r w:rsidR="00B52E31" w:rsidRPr="001B36FA">
        <w:rPr>
          <w:sz w:val="22"/>
          <w:szCs w:val="22"/>
        </w:rPr>
        <w:t xml:space="preserve">Revisore </w:t>
      </w:r>
      <w:r w:rsidR="00BE3B47" w:rsidRPr="001B36FA">
        <w:rPr>
          <w:sz w:val="22"/>
          <w:szCs w:val="22"/>
        </w:rPr>
        <w:t>Legale</w:t>
      </w:r>
      <w:r w:rsidR="00B52E31" w:rsidRPr="001B36FA">
        <w:rPr>
          <w:sz w:val="22"/>
          <w:szCs w:val="22"/>
        </w:rPr>
        <w:t xml:space="preserve"> </w:t>
      </w:r>
      <w:r w:rsidRPr="001B36FA">
        <w:rPr>
          <w:sz w:val="22"/>
          <w:szCs w:val="22"/>
        </w:rPr>
        <w:t xml:space="preserve">e </w:t>
      </w:r>
      <w:r w:rsidR="001325B7" w:rsidRPr="001B36FA">
        <w:rPr>
          <w:sz w:val="22"/>
          <w:szCs w:val="22"/>
        </w:rPr>
        <w:t>Consulente Tecnico d’Ufficio presso il Tribunale di Napoli.</w:t>
      </w:r>
    </w:p>
    <w:p w:rsidR="00F55338" w:rsidRPr="00E854F7" w:rsidRDefault="001B36FA" w:rsidP="008908A5">
      <w:pPr>
        <w:ind w:firstLine="0"/>
        <w:rPr>
          <w:sz w:val="22"/>
          <w:szCs w:val="22"/>
        </w:rPr>
      </w:pPr>
      <w:r w:rsidRPr="001B36FA">
        <w:rPr>
          <w:sz w:val="22"/>
          <w:szCs w:val="22"/>
        </w:rPr>
        <w:t>Nel 1995 c</w:t>
      </w:r>
      <w:r w:rsidR="00F55338" w:rsidRPr="00E854F7">
        <w:rPr>
          <w:sz w:val="22"/>
          <w:szCs w:val="22"/>
        </w:rPr>
        <w:t xml:space="preserve">onsegue il </w:t>
      </w:r>
      <w:r w:rsidR="00F55338" w:rsidRPr="00E854F7">
        <w:rPr>
          <w:i/>
          <w:sz w:val="22"/>
          <w:szCs w:val="22"/>
        </w:rPr>
        <w:t xml:space="preserve">First Certificate </w:t>
      </w:r>
      <w:r w:rsidRPr="00E854F7">
        <w:rPr>
          <w:sz w:val="22"/>
          <w:szCs w:val="22"/>
        </w:rPr>
        <w:t>ed il</w:t>
      </w:r>
      <w:r w:rsidRPr="00E854F7">
        <w:rPr>
          <w:i/>
          <w:sz w:val="22"/>
          <w:szCs w:val="22"/>
        </w:rPr>
        <w:t xml:space="preserve"> Certificate in </w:t>
      </w:r>
      <w:proofErr w:type="spellStart"/>
      <w:r w:rsidRPr="00E854F7">
        <w:rPr>
          <w:i/>
          <w:sz w:val="22"/>
          <w:szCs w:val="22"/>
        </w:rPr>
        <w:t>Advanced</w:t>
      </w:r>
      <w:proofErr w:type="spellEnd"/>
      <w:r w:rsidRPr="00E854F7">
        <w:rPr>
          <w:i/>
          <w:sz w:val="22"/>
          <w:szCs w:val="22"/>
        </w:rPr>
        <w:t xml:space="preserve"> English</w:t>
      </w:r>
      <w:r w:rsidRPr="00E854F7">
        <w:rPr>
          <w:sz w:val="22"/>
          <w:szCs w:val="22"/>
        </w:rPr>
        <w:t xml:space="preserve"> </w:t>
      </w:r>
      <w:r w:rsidR="00F55338" w:rsidRPr="00E854F7">
        <w:rPr>
          <w:sz w:val="22"/>
          <w:szCs w:val="22"/>
        </w:rPr>
        <w:t xml:space="preserve">presso il </w:t>
      </w:r>
      <w:proofErr w:type="spellStart"/>
      <w:r w:rsidR="00F55338" w:rsidRPr="00E854F7">
        <w:rPr>
          <w:i/>
          <w:sz w:val="22"/>
          <w:szCs w:val="22"/>
        </w:rPr>
        <w:t>British</w:t>
      </w:r>
      <w:proofErr w:type="spellEnd"/>
      <w:r w:rsidR="00F55338" w:rsidRPr="00E854F7">
        <w:rPr>
          <w:i/>
          <w:sz w:val="22"/>
          <w:szCs w:val="22"/>
        </w:rPr>
        <w:t xml:space="preserve"> </w:t>
      </w:r>
      <w:proofErr w:type="spellStart"/>
      <w:r w:rsidR="00F55338" w:rsidRPr="00E854F7">
        <w:rPr>
          <w:i/>
          <w:sz w:val="22"/>
          <w:szCs w:val="22"/>
        </w:rPr>
        <w:t>Council</w:t>
      </w:r>
      <w:proofErr w:type="spellEnd"/>
      <w:r w:rsidR="00F55338" w:rsidRPr="00E854F7">
        <w:rPr>
          <w:i/>
          <w:sz w:val="22"/>
          <w:szCs w:val="22"/>
        </w:rPr>
        <w:t>.</w:t>
      </w:r>
    </w:p>
    <w:p w:rsidR="003F2A19" w:rsidRPr="001B36FA" w:rsidRDefault="001B36FA" w:rsidP="00E854F7">
      <w:pPr>
        <w:ind w:firstLine="0"/>
        <w:rPr>
          <w:sz w:val="22"/>
          <w:szCs w:val="22"/>
        </w:rPr>
      </w:pPr>
      <w:r w:rsidRPr="001B36FA">
        <w:rPr>
          <w:sz w:val="22"/>
          <w:szCs w:val="22"/>
        </w:rPr>
        <w:t>R</w:t>
      </w:r>
      <w:r w:rsidR="003F2A19" w:rsidRPr="001B36FA">
        <w:rPr>
          <w:sz w:val="22"/>
          <w:szCs w:val="22"/>
        </w:rPr>
        <w:t>icopre i seguenti incarichi di insegnamento:</w:t>
      </w:r>
    </w:p>
    <w:p w:rsidR="0041414A" w:rsidRPr="001B36FA" w:rsidRDefault="0041414A" w:rsidP="00E854F7">
      <w:pPr>
        <w:numPr>
          <w:ilvl w:val="0"/>
          <w:numId w:val="6"/>
        </w:numPr>
        <w:ind w:firstLine="0"/>
        <w:rPr>
          <w:sz w:val="22"/>
          <w:szCs w:val="22"/>
        </w:rPr>
      </w:pPr>
      <w:r w:rsidRPr="001B36FA">
        <w:rPr>
          <w:sz w:val="22"/>
          <w:szCs w:val="22"/>
        </w:rPr>
        <w:t>Ragioneria ed Economia Aziendale</w:t>
      </w:r>
      <w:r w:rsidR="00F93723" w:rsidRPr="001B36FA">
        <w:rPr>
          <w:sz w:val="22"/>
          <w:szCs w:val="22"/>
        </w:rPr>
        <w:t xml:space="preserve"> </w:t>
      </w:r>
      <w:r w:rsidRPr="001B36FA">
        <w:rPr>
          <w:sz w:val="22"/>
          <w:szCs w:val="22"/>
        </w:rPr>
        <w:t>nel corso di laurea in Economia e Commercio dell’Università degli Studi di Napoli Federico II.</w:t>
      </w:r>
    </w:p>
    <w:p w:rsidR="00FA466A" w:rsidRPr="001B36FA" w:rsidRDefault="00846C05" w:rsidP="00E854F7">
      <w:pPr>
        <w:numPr>
          <w:ilvl w:val="0"/>
          <w:numId w:val="6"/>
        </w:numPr>
        <w:ind w:firstLine="0"/>
        <w:rPr>
          <w:sz w:val="22"/>
          <w:szCs w:val="22"/>
        </w:rPr>
      </w:pPr>
      <w:r w:rsidRPr="001B36FA">
        <w:rPr>
          <w:sz w:val="22"/>
          <w:szCs w:val="22"/>
        </w:rPr>
        <w:t>Economia dei Gruppi</w:t>
      </w:r>
      <w:r w:rsidR="0026257F" w:rsidRPr="001B36FA">
        <w:rPr>
          <w:sz w:val="22"/>
          <w:szCs w:val="22"/>
        </w:rPr>
        <w:t xml:space="preserve"> </w:t>
      </w:r>
      <w:r w:rsidR="00F55338" w:rsidRPr="001B36FA">
        <w:rPr>
          <w:sz w:val="22"/>
          <w:szCs w:val="22"/>
        </w:rPr>
        <w:t>nel corso di la</w:t>
      </w:r>
      <w:r w:rsidR="00864CDB" w:rsidRPr="001B36FA">
        <w:rPr>
          <w:sz w:val="22"/>
          <w:szCs w:val="22"/>
        </w:rPr>
        <w:t xml:space="preserve">urea </w:t>
      </w:r>
      <w:r w:rsidR="004C59EA" w:rsidRPr="001B36FA">
        <w:rPr>
          <w:sz w:val="22"/>
          <w:szCs w:val="22"/>
        </w:rPr>
        <w:t>Magistrale</w:t>
      </w:r>
      <w:r w:rsidR="001325B7" w:rsidRPr="001B36FA">
        <w:rPr>
          <w:sz w:val="22"/>
          <w:szCs w:val="22"/>
        </w:rPr>
        <w:t xml:space="preserve"> </w:t>
      </w:r>
      <w:r w:rsidR="00864CDB" w:rsidRPr="001B36FA">
        <w:rPr>
          <w:sz w:val="22"/>
          <w:szCs w:val="22"/>
        </w:rPr>
        <w:t xml:space="preserve">in Economia Aziendale </w:t>
      </w:r>
      <w:r w:rsidR="004C59EA" w:rsidRPr="001B36FA">
        <w:rPr>
          <w:sz w:val="22"/>
          <w:szCs w:val="22"/>
        </w:rPr>
        <w:t xml:space="preserve">ed Economia e Commercio </w:t>
      </w:r>
      <w:r w:rsidR="00864CDB" w:rsidRPr="001B36FA">
        <w:rPr>
          <w:sz w:val="22"/>
          <w:szCs w:val="22"/>
        </w:rPr>
        <w:t>dell’Università de</w:t>
      </w:r>
      <w:r w:rsidR="00FA466A" w:rsidRPr="001B36FA">
        <w:rPr>
          <w:sz w:val="22"/>
          <w:szCs w:val="22"/>
        </w:rPr>
        <w:t>gli Studi di Napoli Federico II.</w:t>
      </w:r>
    </w:p>
    <w:p w:rsidR="0041414A" w:rsidRPr="001B36FA" w:rsidRDefault="0041414A" w:rsidP="00E854F7">
      <w:pPr>
        <w:numPr>
          <w:ilvl w:val="0"/>
          <w:numId w:val="6"/>
        </w:numPr>
        <w:ind w:firstLine="0"/>
        <w:rPr>
          <w:sz w:val="22"/>
          <w:szCs w:val="22"/>
        </w:rPr>
      </w:pPr>
      <w:r w:rsidRPr="001B36FA">
        <w:rPr>
          <w:sz w:val="22"/>
          <w:szCs w:val="22"/>
        </w:rPr>
        <w:t>Strategia</w:t>
      </w:r>
      <w:r w:rsidR="004C59EA" w:rsidRPr="001B36FA">
        <w:rPr>
          <w:sz w:val="22"/>
          <w:szCs w:val="22"/>
        </w:rPr>
        <w:t xml:space="preserve"> Aziendale nel corso di laurea Magistrale</w:t>
      </w:r>
      <w:r w:rsidRPr="001B36FA">
        <w:rPr>
          <w:sz w:val="22"/>
          <w:szCs w:val="22"/>
        </w:rPr>
        <w:t xml:space="preserve"> in Economia Aziendale dell’Università degli Studi di Napoli Federico II.</w:t>
      </w:r>
    </w:p>
    <w:p w:rsidR="00E854F7" w:rsidRDefault="008908A5" w:rsidP="00E854F7">
      <w:pPr>
        <w:numPr>
          <w:ilvl w:val="0"/>
          <w:numId w:val="6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Nozioni di c</w:t>
      </w:r>
      <w:r w:rsidR="001B36FA" w:rsidRPr="001B36FA">
        <w:rPr>
          <w:sz w:val="22"/>
          <w:szCs w:val="22"/>
        </w:rPr>
        <w:t xml:space="preserve">ontabilità e bilancio presso il corso di laurea in Giurisprudenza dell’Università degli Studi Suor Orsola </w:t>
      </w:r>
      <w:proofErr w:type="spellStart"/>
      <w:r w:rsidR="001B36FA" w:rsidRPr="001B36FA">
        <w:rPr>
          <w:sz w:val="22"/>
          <w:szCs w:val="22"/>
        </w:rPr>
        <w:t>Benincasa</w:t>
      </w:r>
      <w:proofErr w:type="spellEnd"/>
      <w:r w:rsidR="001B36FA">
        <w:rPr>
          <w:sz w:val="22"/>
          <w:szCs w:val="22"/>
        </w:rPr>
        <w:t>.</w:t>
      </w:r>
    </w:p>
    <w:p w:rsidR="00A76D91" w:rsidRPr="00E854F7" w:rsidRDefault="004723B2" w:rsidP="00E854F7">
      <w:pPr>
        <w:ind w:firstLine="0"/>
        <w:rPr>
          <w:sz w:val="22"/>
          <w:szCs w:val="22"/>
        </w:rPr>
      </w:pPr>
      <w:r w:rsidRPr="00E854F7">
        <w:rPr>
          <w:sz w:val="22"/>
          <w:szCs w:val="22"/>
        </w:rPr>
        <w:t>E’ r</w:t>
      </w:r>
      <w:r w:rsidR="00E214D7" w:rsidRPr="00E854F7">
        <w:rPr>
          <w:sz w:val="22"/>
          <w:szCs w:val="22"/>
        </w:rPr>
        <w:t xml:space="preserve">esponsabile dell’Ufficio Stage e </w:t>
      </w:r>
      <w:proofErr w:type="spellStart"/>
      <w:r w:rsidR="00E214D7" w:rsidRPr="00E854F7">
        <w:rPr>
          <w:sz w:val="22"/>
          <w:szCs w:val="22"/>
        </w:rPr>
        <w:t>Placement</w:t>
      </w:r>
      <w:proofErr w:type="spellEnd"/>
      <w:r w:rsidR="00E214D7" w:rsidRPr="00E854F7">
        <w:rPr>
          <w:sz w:val="22"/>
          <w:szCs w:val="22"/>
        </w:rPr>
        <w:t xml:space="preserve"> </w:t>
      </w:r>
      <w:r w:rsidRPr="00E854F7">
        <w:rPr>
          <w:sz w:val="22"/>
          <w:szCs w:val="22"/>
        </w:rPr>
        <w:t xml:space="preserve">dell’area didattica </w:t>
      </w:r>
      <w:r w:rsidR="00E214D7" w:rsidRPr="00E854F7">
        <w:rPr>
          <w:sz w:val="22"/>
          <w:szCs w:val="22"/>
        </w:rPr>
        <w:t>di Economia dell’Università Federico II di Napoli dal settembre 2005.</w:t>
      </w:r>
      <w:r w:rsidRPr="00E854F7">
        <w:rPr>
          <w:sz w:val="22"/>
          <w:szCs w:val="22"/>
        </w:rPr>
        <w:t xml:space="preserve"> </w:t>
      </w:r>
      <w:r w:rsidR="008908A5">
        <w:rPr>
          <w:sz w:val="22"/>
          <w:szCs w:val="22"/>
        </w:rPr>
        <w:t>P</w:t>
      </w:r>
      <w:r w:rsidRPr="00E854F7">
        <w:rPr>
          <w:sz w:val="22"/>
          <w:szCs w:val="22"/>
        </w:rPr>
        <w:t xml:space="preserve">artecipa al </w:t>
      </w:r>
      <w:r w:rsidR="00E57351" w:rsidRPr="00E854F7">
        <w:rPr>
          <w:sz w:val="22"/>
          <w:szCs w:val="22"/>
        </w:rPr>
        <w:t xml:space="preserve">Collegio dei Docenti del Dottorato di Ricerca in </w:t>
      </w:r>
      <w:r w:rsidRPr="00E854F7">
        <w:rPr>
          <w:i/>
          <w:sz w:val="22"/>
          <w:szCs w:val="22"/>
        </w:rPr>
        <w:t>Economia e</w:t>
      </w:r>
      <w:r w:rsidR="00E57351" w:rsidRPr="00E854F7">
        <w:rPr>
          <w:i/>
          <w:sz w:val="22"/>
          <w:szCs w:val="22"/>
        </w:rPr>
        <w:t xml:space="preserve"> Management in Sanità</w:t>
      </w:r>
      <w:r w:rsidR="00E57351" w:rsidRPr="00E854F7">
        <w:rPr>
          <w:sz w:val="22"/>
          <w:szCs w:val="22"/>
        </w:rPr>
        <w:t xml:space="preserve"> p</w:t>
      </w:r>
      <w:r w:rsidR="008908A5">
        <w:rPr>
          <w:sz w:val="22"/>
          <w:szCs w:val="22"/>
        </w:rPr>
        <w:t xml:space="preserve">resso l'Università degli Studi Magna </w:t>
      </w:r>
      <w:proofErr w:type="spellStart"/>
      <w:r w:rsidR="008908A5">
        <w:rPr>
          <w:sz w:val="22"/>
          <w:szCs w:val="22"/>
        </w:rPr>
        <w:t>Graecia</w:t>
      </w:r>
      <w:proofErr w:type="spellEnd"/>
      <w:r w:rsidR="00E57351" w:rsidRPr="00E854F7">
        <w:rPr>
          <w:sz w:val="22"/>
          <w:szCs w:val="22"/>
        </w:rPr>
        <w:t xml:space="preserve"> di </w:t>
      </w:r>
      <w:r w:rsidRPr="00E854F7">
        <w:rPr>
          <w:sz w:val="22"/>
          <w:szCs w:val="22"/>
        </w:rPr>
        <w:t>Catanzaro e</w:t>
      </w:r>
      <w:r w:rsidR="00E57351" w:rsidRPr="00E854F7">
        <w:rPr>
          <w:sz w:val="22"/>
          <w:szCs w:val="22"/>
        </w:rPr>
        <w:t xml:space="preserve"> al Collegio dei Docenti del Dottorato di Ricerca in </w:t>
      </w:r>
      <w:r w:rsidR="00E57351" w:rsidRPr="00E854F7">
        <w:rPr>
          <w:i/>
          <w:sz w:val="22"/>
          <w:szCs w:val="22"/>
        </w:rPr>
        <w:t>Scienze Aziendali</w:t>
      </w:r>
      <w:r w:rsidR="00E57351" w:rsidRPr="00E854F7">
        <w:rPr>
          <w:sz w:val="22"/>
          <w:szCs w:val="22"/>
        </w:rPr>
        <w:t xml:space="preserve"> presso l'Un</w:t>
      </w:r>
      <w:r w:rsidR="008908A5">
        <w:rPr>
          <w:sz w:val="22"/>
          <w:szCs w:val="22"/>
        </w:rPr>
        <w:t>iversità degli Studi di Napoli Federico II</w:t>
      </w:r>
      <w:r w:rsidR="00E57351" w:rsidRPr="00E854F7">
        <w:rPr>
          <w:sz w:val="22"/>
          <w:szCs w:val="22"/>
        </w:rPr>
        <w:t xml:space="preserve"> dal 2003.</w:t>
      </w:r>
      <w:r w:rsidRPr="00E854F7">
        <w:rPr>
          <w:sz w:val="22"/>
          <w:szCs w:val="22"/>
        </w:rPr>
        <w:t xml:space="preserve"> E’ stata </w:t>
      </w:r>
      <w:r w:rsidR="00066440" w:rsidRPr="00E854F7">
        <w:rPr>
          <w:sz w:val="22"/>
          <w:szCs w:val="22"/>
        </w:rPr>
        <w:t>Componente della Commissione per gli Esami di Stato per l’abilitazione all’esercizio della professione di Dottore Commercialista ed Esperto Contabile presso l’Università degl</w:t>
      </w:r>
      <w:r w:rsidR="008908A5">
        <w:rPr>
          <w:sz w:val="22"/>
          <w:szCs w:val="22"/>
        </w:rPr>
        <w:t>i Studi di Napoli Federico II</w:t>
      </w:r>
      <w:r w:rsidR="00946F7B" w:rsidRPr="00E854F7">
        <w:rPr>
          <w:sz w:val="22"/>
          <w:szCs w:val="22"/>
        </w:rPr>
        <w:t xml:space="preserve"> </w:t>
      </w:r>
      <w:r w:rsidRPr="00E854F7">
        <w:rPr>
          <w:sz w:val="22"/>
          <w:szCs w:val="22"/>
        </w:rPr>
        <w:t>negli</w:t>
      </w:r>
      <w:r w:rsidR="00946F7B" w:rsidRPr="00E854F7">
        <w:rPr>
          <w:sz w:val="22"/>
          <w:szCs w:val="22"/>
        </w:rPr>
        <w:t xml:space="preserve"> anni 2007, 2008,</w:t>
      </w:r>
      <w:r w:rsidR="00066440" w:rsidRPr="00E854F7">
        <w:rPr>
          <w:sz w:val="22"/>
          <w:szCs w:val="22"/>
        </w:rPr>
        <w:t xml:space="preserve"> 2010</w:t>
      </w:r>
      <w:r w:rsidR="00946F7B" w:rsidRPr="00E854F7">
        <w:rPr>
          <w:sz w:val="22"/>
          <w:szCs w:val="22"/>
        </w:rPr>
        <w:t xml:space="preserve"> e 2011 </w:t>
      </w:r>
      <w:r w:rsidR="00066440" w:rsidRPr="00E854F7">
        <w:rPr>
          <w:sz w:val="22"/>
          <w:szCs w:val="22"/>
        </w:rPr>
        <w:t>su nomina del Rettore dell’Ateneo.</w:t>
      </w:r>
      <w:r w:rsidRPr="00E854F7">
        <w:rPr>
          <w:sz w:val="22"/>
          <w:szCs w:val="22"/>
        </w:rPr>
        <w:t xml:space="preserve"> E’ d</w:t>
      </w:r>
      <w:r w:rsidR="00A76D91" w:rsidRPr="00E854F7">
        <w:rPr>
          <w:sz w:val="22"/>
          <w:szCs w:val="22"/>
        </w:rPr>
        <w:t xml:space="preserve">ocente </w:t>
      </w:r>
      <w:r w:rsidRPr="00E854F7">
        <w:rPr>
          <w:sz w:val="22"/>
          <w:szCs w:val="22"/>
        </w:rPr>
        <w:t>della</w:t>
      </w:r>
      <w:r w:rsidR="00A76D91" w:rsidRPr="00E854F7">
        <w:rPr>
          <w:sz w:val="22"/>
          <w:szCs w:val="22"/>
        </w:rPr>
        <w:t xml:space="preserve"> </w:t>
      </w:r>
      <w:r w:rsidR="00A76D91" w:rsidRPr="00E854F7">
        <w:rPr>
          <w:i/>
          <w:sz w:val="22"/>
          <w:szCs w:val="22"/>
        </w:rPr>
        <w:t>Scuola di Formazione per Praticanti Dottori Commercialisti</w:t>
      </w:r>
      <w:r w:rsidR="00A76D91" w:rsidRPr="00E854F7">
        <w:rPr>
          <w:sz w:val="22"/>
          <w:szCs w:val="22"/>
        </w:rPr>
        <w:t xml:space="preserve"> dell’Ordine dei Dottori Commercialisti e degli Esperti Contabili di Napoli</w:t>
      </w:r>
      <w:r w:rsidRPr="00E854F7">
        <w:rPr>
          <w:sz w:val="22"/>
          <w:szCs w:val="22"/>
        </w:rPr>
        <w:t xml:space="preserve"> dal 1998, d</w:t>
      </w:r>
      <w:r w:rsidR="00A76D91" w:rsidRPr="00E854F7">
        <w:rPr>
          <w:sz w:val="22"/>
          <w:szCs w:val="22"/>
        </w:rPr>
        <w:t xml:space="preserve">ocente </w:t>
      </w:r>
      <w:r w:rsidRPr="00E854F7">
        <w:rPr>
          <w:sz w:val="22"/>
          <w:szCs w:val="22"/>
        </w:rPr>
        <w:t>del</w:t>
      </w:r>
      <w:r w:rsidR="00A76D91" w:rsidRPr="00E854F7">
        <w:rPr>
          <w:sz w:val="22"/>
          <w:szCs w:val="22"/>
        </w:rPr>
        <w:t xml:space="preserve"> </w:t>
      </w:r>
      <w:r w:rsidR="00A76D91" w:rsidRPr="00E854F7">
        <w:rPr>
          <w:bCs/>
          <w:i/>
          <w:sz w:val="22"/>
          <w:szCs w:val="22"/>
        </w:rPr>
        <w:t xml:space="preserve">Master in Finanza Avanzata: Metodi Quantitativi e </w:t>
      </w:r>
      <w:proofErr w:type="spellStart"/>
      <w:r w:rsidR="00A76D91" w:rsidRPr="00E854F7">
        <w:rPr>
          <w:bCs/>
          <w:i/>
          <w:sz w:val="22"/>
          <w:szCs w:val="22"/>
        </w:rPr>
        <w:t>Risk</w:t>
      </w:r>
      <w:proofErr w:type="spellEnd"/>
      <w:r w:rsidR="00A76D91" w:rsidRPr="00E854F7">
        <w:rPr>
          <w:bCs/>
          <w:i/>
          <w:sz w:val="22"/>
          <w:szCs w:val="22"/>
        </w:rPr>
        <w:t xml:space="preserve"> Management</w:t>
      </w:r>
      <w:r w:rsidR="00A76D91" w:rsidRPr="00E854F7">
        <w:rPr>
          <w:bCs/>
          <w:sz w:val="22"/>
          <w:szCs w:val="22"/>
        </w:rPr>
        <w:t xml:space="preserve"> </w:t>
      </w:r>
      <w:r w:rsidRPr="00E854F7">
        <w:rPr>
          <w:bCs/>
          <w:sz w:val="22"/>
          <w:szCs w:val="22"/>
        </w:rPr>
        <w:t>de</w:t>
      </w:r>
      <w:r w:rsidR="00A76D91" w:rsidRPr="00E854F7">
        <w:rPr>
          <w:sz w:val="22"/>
          <w:szCs w:val="22"/>
        </w:rPr>
        <w:t>l</w:t>
      </w:r>
      <w:r w:rsidR="00A76D91" w:rsidRPr="00A76D91">
        <w:t xml:space="preserve"> </w:t>
      </w:r>
      <w:r w:rsidR="00A76D91" w:rsidRPr="00E854F7">
        <w:rPr>
          <w:i/>
          <w:sz w:val="22"/>
          <w:szCs w:val="22"/>
        </w:rPr>
        <w:t xml:space="preserve">Master in </w:t>
      </w:r>
      <w:proofErr w:type="spellStart"/>
      <w:r w:rsidR="00A76D91" w:rsidRPr="00E854F7">
        <w:rPr>
          <w:i/>
          <w:sz w:val="22"/>
          <w:szCs w:val="22"/>
        </w:rPr>
        <w:t>Shipping</w:t>
      </w:r>
      <w:proofErr w:type="spellEnd"/>
      <w:r w:rsidR="00A76D91" w:rsidRPr="00E854F7">
        <w:rPr>
          <w:i/>
          <w:sz w:val="22"/>
          <w:szCs w:val="22"/>
        </w:rPr>
        <w:t xml:space="preserve"> Finanza, Logistica e Strategia d'Impresa</w:t>
      </w:r>
      <w:r w:rsidR="00A76D91" w:rsidRPr="00E854F7">
        <w:rPr>
          <w:sz w:val="22"/>
          <w:szCs w:val="22"/>
        </w:rPr>
        <w:t xml:space="preserve"> </w:t>
      </w:r>
      <w:r w:rsidRPr="00E854F7">
        <w:rPr>
          <w:bCs/>
          <w:sz w:val="22"/>
          <w:szCs w:val="22"/>
        </w:rPr>
        <w:t>e de</w:t>
      </w:r>
      <w:r w:rsidR="00A76D91" w:rsidRPr="00E854F7">
        <w:rPr>
          <w:sz w:val="22"/>
          <w:szCs w:val="22"/>
        </w:rPr>
        <w:t>l</w:t>
      </w:r>
      <w:r w:rsidR="00A76D91" w:rsidRPr="00A76D91">
        <w:t xml:space="preserve"> </w:t>
      </w:r>
      <w:r w:rsidR="00A76D91" w:rsidRPr="00E854F7">
        <w:rPr>
          <w:i/>
          <w:sz w:val="22"/>
          <w:szCs w:val="22"/>
        </w:rPr>
        <w:t xml:space="preserve">Master in </w:t>
      </w:r>
      <w:r w:rsidR="00B63FBD" w:rsidRPr="00E854F7">
        <w:rPr>
          <w:i/>
          <w:sz w:val="22"/>
          <w:szCs w:val="22"/>
        </w:rPr>
        <w:t>Bilancio, Revisione contabile e Controllo di Gestione</w:t>
      </w:r>
      <w:r w:rsidR="00A76D91" w:rsidRPr="00E854F7">
        <w:rPr>
          <w:sz w:val="22"/>
          <w:szCs w:val="22"/>
        </w:rPr>
        <w:t xml:space="preserve"> </w:t>
      </w:r>
      <w:r w:rsidR="00A76D91" w:rsidRPr="00E854F7">
        <w:rPr>
          <w:bCs/>
          <w:sz w:val="22"/>
          <w:szCs w:val="22"/>
        </w:rPr>
        <w:t>dell’</w:t>
      </w:r>
      <w:r w:rsidR="00A76D91" w:rsidRPr="00A76D91">
        <w:t xml:space="preserve"> </w:t>
      </w:r>
      <w:proofErr w:type="spellStart"/>
      <w:r w:rsidR="00A76D91" w:rsidRPr="00E854F7">
        <w:rPr>
          <w:bCs/>
          <w:sz w:val="22"/>
          <w:szCs w:val="22"/>
        </w:rPr>
        <w:t>I.P.E.</w:t>
      </w:r>
      <w:proofErr w:type="spellEnd"/>
      <w:r w:rsidR="00A76D91" w:rsidRPr="00E854F7">
        <w:rPr>
          <w:bCs/>
          <w:sz w:val="22"/>
          <w:szCs w:val="22"/>
        </w:rPr>
        <w:t>, Istituto per Ricerche ed Attività Educative dal 2008.</w:t>
      </w:r>
    </w:p>
    <w:p w:rsidR="00F55338" w:rsidRDefault="008908A5" w:rsidP="00E854F7">
      <w:pPr>
        <w:ind w:firstLine="0"/>
        <w:rPr>
          <w:sz w:val="22"/>
          <w:szCs w:val="22"/>
        </w:rPr>
      </w:pPr>
      <w:proofErr w:type="spellStart"/>
      <w:r w:rsidRPr="00E854F7">
        <w:rPr>
          <w:i/>
          <w:sz w:val="22"/>
          <w:szCs w:val="22"/>
        </w:rPr>
        <w:t>Reviewer</w:t>
      </w:r>
      <w:proofErr w:type="spellEnd"/>
      <w:r w:rsidRPr="00E854F7">
        <w:rPr>
          <w:sz w:val="22"/>
          <w:szCs w:val="22"/>
        </w:rPr>
        <w:t xml:space="preserve"> di riviste nazionali e internazionali, </w:t>
      </w:r>
      <w:r>
        <w:rPr>
          <w:sz w:val="22"/>
          <w:szCs w:val="22"/>
        </w:rPr>
        <w:t>h</w:t>
      </w:r>
      <w:r w:rsidR="004723B2" w:rsidRPr="004723B2">
        <w:rPr>
          <w:sz w:val="22"/>
          <w:szCs w:val="22"/>
        </w:rPr>
        <w:t xml:space="preserve">a partecipato a numerosi </w:t>
      </w:r>
      <w:r w:rsidR="00F55338" w:rsidRPr="00351875">
        <w:rPr>
          <w:sz w:val="22"/>
          <w:szCs w:val="22"/>
        </w:rPr>
        <w:t>convegni</w:t>
      </w:r>
      <w:r w:rsidR="00846C05" w:rsidRPr="00351875">
        <w:rPr>
          <w:sz w:val="22"/>
          <w:szCs w:val="22"/>
        </w:rPr>
        <w:t xml:space="preserve"> in qualità di relatore</w:t>
      </w:r>
      <w:r w:rsidR="004723B2">
        <w:rPr>
          <w:sz w:val="22"/>
          <w:szCs w:val="22"/>
        </w:rPr>
        <w:t xml:space="preserve">. E’ responsabile di progetti di ricerca di </w:t>
      </w:r>
      <w:r w:rsidR="00E854F7">
        <w:rPr>
          <w:sz w:val="22"/>
          <w:szCs w:val="22"/>
        </w:rPr>
        <w:t xml:space="preserve">rilevante </w:t>
      </w:r>
      <w:r w:rsidR="004723B2">
        <w:rPr>
          <w:sz w:val="22"/>
          <w:szCs w:val="22"/>
        </w:rPr>
        <w:t>interesse nazionale</w:t>
      </w:r>
      <w:r w:rsidR="00E854F7">
        <w:rPr>
          <w:sz w:val="22"/>
          <w:szCs w:val="22"/>
        </w:rPr>
        <w:t xml:space="preserve"> e coordina diversi gruppi di ricerca. </w:t>
      </w:r>
    </w:p>
    <w:p w:rsidR="00E854F7" w:rsidRPr="00E854F7" w:rsidRDefault="00E854F7" w:rsidP="00E854F7">
      <w:pPr>
        <w:ind w:firstLine="0"/>
        <w:rPr>
          <w:sz w:val="22"/>
          <w:szCs w:val="22"/>
        </w:rPr>
      </w:pPr>
      <w:r w:rsidRPr="00E854F7">
        <w:rPr>
          <w:sz w:val="22"/>
          <w:szCs w:val="22"/>
        </w:rPr>
        <w:t xml:space="preserve">I principali interessi di ricerca </w:t>
      </w:r>
      <w:r>
        <w:rPr>
          <w:sz w:val="22"/>
          <w:szCs w:val="22"/>
        </w:rPr>
        <w:t xml:space="preserve">riguardano il bilancio, </w:t>
      </w:r>
      <w:r w:rsidRPr="00E854F7">
        <w:rPr>
          <w:sz w:val="22"/>
          <w:szCs w:val="22"/>
        </w:rPr>
        <w:t xml:space="preserve">la </w:t>
      </w:r>
      <w:r w:rsidRPr="00E854F7">
        <w:rPr>
          <w:i/>
          <w:sz w:val="22"/>
          <w:szCs w:val="22"/>
        </w:rPr>
        <w:t xml:space="preserve">corporate </w:t>
      </w:r>
      <w:proofErr w:type="spellStart"/>
      <w:r w:rsidRPr="00E854F7">
        <w:rPr>
          <w:i/>
          <w:sz w:val="22"/>
          <w:szCs w:val="22"/>
        </w:rPr>
        <w:t>governance</w:t>
      </w:r>
      <w:proofErr w:type="spellEnd"/>
      <w:r w:rsidRPr="00E854F7">
        <w:rPr>
          <w:sz w:val="22"/>
          <w:szCs w:val="22"/>
        </w:rPr>
        <w:t>, i gruppi aziend</w:t>
      </w:r>
      <w:r w:rsidR="008908A5">
        <w:rPr>
          <w:sz w:val="22"/>
          <w:szCs w:val="22"/>
        </w:rPr>
        <w:t>ali, la remunerazione</w:t>
      </w:r>
      <w:r w:rsidRPr="00E854F7">
        <w:rPr>
          <w:sz w:val="22"/>
          <w:szCs w:val="22"/>
        </w:rPr>
        <w:t xml:space="preserve"> dei manager, l’</w:t>
      </w:r>
      <w:r w:rsidRPr="00E854F7">
        <w:rPr>
          <w:i/>
          <w:sz w:val="22"/>
          <w:szCs w:val="22"/>
        </w:rPr>
        <w:t xml:space="preserve">accounting </w:t>
      </w:r>
      <w:proofErr w:type="spellStart"/>
      <w:r w:rsidRPr="00E854F7">
        <w:rPr>
          <w:i/>
          <w:sz w:val="22"/>
          <w:szCs w:val="22"/>
        </w:rPr>
        <w:t>comparability</w:t>
      </w:r>
      <w:proofErr w:type="spellEnd"/>
      <w:r w:rsidRPr="00E854F7">
        <w:rPr>
          <w:i/>
          <w:sz w:val="22"/>
          <w:szCs w:val="22"/>
        </w:rPr>
        <w:t xml:space="preserve"> </w:t>
      </w:r>
      <w:r w:rsidRPr="00E854F7">
        <w:rPr>
          <w:sz w:val="22"/>
          <w:szCs w:val="22"/>
        </w:rPr>
        <w:t xml:space="preserve">e la </w:t>
      </w:r>
      <w:proofErr w:type="spellStart"/>
      <w:r w:rsidRPr="00E854F7">
        <w:rPr>
          <w:i/>
          <w:sz w:val="22"/>
          <w:szCs w:val="22"/>
        </w:rPr>
        <w:t>value</w:t>
      </w:r>
      <w:proofErr w:type="spellEnd"/>
      <w:r w:rsidRPr="00E854F7">
        <w:rPr>
          <w:i/>
          <w:sz w:val="22"/>
          <w:szCs w:val="22"/>
        </w:rPr>
        <w:t xml:space="preserve"> </w:t>
      </w:r>
      <w:proofErr w:type="spellStart"/>
      <w:r w:rsidRPr="00E854F7">
        <w:rPr>
          <w:i/>
          <w:sz w:val="22"/>
          <w:szCs w:val="22"/>
        </w:rPr>
        <w:t>relevance</w:t>
      </w:r>
      <w:proofErr w:type="spellEnd"/>
      <w:r w:rsidRPr="00E854F7">
        <w:rPr>
          <w:sz w:val="22"/>
          <w:szCs w:val="22"/>
        </w:rPr>
        <w:t xml:space="preserve">. Su tali temi </w:t>
      </w:r>
      <w:r>
        <w:rPr>
          <w:sz w:val="22"/>
          <w:szCs w:val="22"/>
        </w:rPr>
        <w:t>è autore e curatore di oltre 50</w:t>
      </w:r>
      <w:r w:rsidRPr="00E854F7">
        <w:rPr>
          <w:sz w:val="22"/>
          <w:szCs w:val="22"/>
        </w:rPr>
        <w:t xml:space="preserve"> libri ed articoli su riviste nazionali e</w:t>
      </w:r>
      <w:r w:rsidR="008908A5">
        <w:rPr>
          <w:sz w:val="22"/>
          <w:szCs w:val="22"/>
        </w:rPr>
        <w:t>d</w:t>
      </w:r>
      <w:r w:rsidRPr="00E854F7">
        <w:rPr>
          <w:sz w:val="22"/>
          <w:szCs w:val="22"/>
        </w:rPr>
        <w:t xml:space="preserve"> internazionali.</w:t>
      </w:r>
    </w:p>
    <w:p w:rsidR="00E854F7" w:rsidRDefault="00E854F7" w:rsidP="00E854F7">
      <w:pPr>
        <w:ind w:firstLine="0"/>
        <w:rPr>
          <w:sz w:val="22"/>
          <w:szCs w:val="22"/>
        </w:rPr>
      </w:pPr>
    </w:p>
    <w:sectPr w:rsidR="00E854F7">
      <w:headerReference w:type="default" r:id="rId7"/>
      <w:footerReference w:type="even" r:id="rId8"/>
      <w:footerReference w:type="default" r:id="rId9"/>
      <w:pgSz w:w="11907" w:h="16840" w:code="9"/>
      <w:pgMar w:top="1985" w:right="1588" w:bottom="1985" w:left="158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BAC" w:rsidRDefault="002B3BAC">
      <w:r>
        <w:separator/>
      </w:r>
    </w:p>
  </w:endnote>
  <w:endnote w:type="continuationSeparator" w:id="0">
    <w:p w:rsidR="002B3BAC" w:rsidRDefault="002B3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D4" w:rsidRDefault="00CF4FD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F4FD4" w:rsidRDefault="00CF4FD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D4" w:rsidRDefault="00CF4FD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854F7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CF4FD4" w:rsidRPr="005A1372" w:rsidRDefault="00CF4FD4" w:rsidP="005A1372">
    <w:pPr>
      <w:pStyle w:val="Pidipagina"/>
      <w:ind w:right="360"/>
      <w:jc w:val="center"/>
    </w:pPr>
    <w:r w:rsidRPr="005A1372">
      <w:t>Via dei Mille, 40 - 80121 – NAPOLI</w:t>
    </w:r>
  </w:p>
  <w:p w:rsidR="00CF4FD4" w:rsidRPr="005A1372" w:rsidRDefault="00CF4FD4" w:rsidP="005A1372">
    <w:pPr>
      <w:pStyle w:val="Pidipagina"/>
      <w:ind w:right="360"/>
      <w:jc w:val="center"/>
    </w:pPr>
    <w:r w:rsidRPr="005A1372">
      <w:t>TELEFONO 081 406414 – FAX 081 4240809 - E-MAIL  simona.catuogno@unina.it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BAC" w:rsidRDefault="002B3BAC">
      <w:r>
        <w:separator/>
      </w:r>
    </w:p>
  </w:footnote>
  <w:footnote w:type="continuationSeparator" w:id="0">
    <w:p w:rsidR="002B3BAC" w:rsidRDefault="002B3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FD4" w:rsidRDefault="00CF4FD4">
    <w:pPr>
      <w:pStyle w:val="Intestazione"/>
      <w:jc w:val="right"/>
      <w:rPr>
        <w:sz w:val="16"/>
      </w:rPr>
    </w:pPr>
    <w:r>
      <w:rPr>
        <w:sz w:val="16"/>
      </w:rPr>
      <w:t>SIMONA CATUOGNO – SECS-P/07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EBF"/>
    <w:multiLevelType w:val="hybridMultilevel"/>
    <w:tmpl w:val="7E46DE36"/>
    <w:lvl w:ilvl="0" w:tplc="5442E6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501BD5"/>
    <w:multiLevelType w:val="hybridMultilevel"/>
    <w:tmpl w:val="006C7C96"/>
    <w:lvl w:ilvl="0" w:tplc="5442E6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085886"/>
    <w:multiLevelType w:val="hybridMultilevel"/>
    <w:tmpl w:val="9BF2013A"/>
    <w:lvl w:ilvl="0" w:tplc="5442E6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9B68E0"/>
    <w:multiLevelType w:val="hybridMultilevel"/>
    <w:tmpl w:val="463CF612"/>
    <w:lvl w:ilvl="0" w:tplc="5442E6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FD740B"/>
    <w:multiLevelType w:val="hybridMultilevel"/>
    <w:tmpl w:val="3A8EB4C4"/>
    <w:lvl w:ilvl="0" w:tplc="5442E6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42E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767515"/>
    <w:multiLevelType w:val="hybridMultilevel"/>
    <w:tmpl w:val="E4E61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837D2"/>
    <w:multiLevelType w:val="hybridMultilevel"/>
    <w:tmpl w:val="6220CA9C"/>
    <w:lvl w:ilvl="0" w:tplc="5442E6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9620A1"/>
    <w:multiLevelType w:val="hybridMultilevel"/>
    <w:tmpl w:val="ECF29F16"/>
    <w:lvl w:ilvl="0" w:tplc="5442E6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1706FC"/>
    <w:multiLevelType w:val="hybridMultilevel"/>
    <w:tmpl w:val="31607B7E"/>
    <w:lvl w:ilvl="0" w:tplc="5442E6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FF424E"/>
    <w:multiLevelType w:val="hybridMultilevel"/>
    <w:tmpl w:val="1A3E1266"/>
    <w:lvl w:ilvl="0" w:tplc="5442E6F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57D83921"/>
    <w:multiLevelType w:val="hybridMultilevel"/>
    <w:tmpl w:val="F7B8E01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42E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85374F"/>
    <w:multiLevelType w:val="hybridMultilevel"/>
    <w:tmpl w:val="1B5280C4"/>
    <w:lvl w:ilvl="0" w:tplc="5442E6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FAC93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F562A7D"/>
    <w:multiLevelType w:val="hybridMultilevel"/>
    <w:tmpl w:val="895C0D24"/>
    <w:lvl w:ilvl="0" w:tplc="5442E6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13AB0"/>
    <w:multiLevelType w:val="hybridMultilevel"/>
    <w:tmpl w:val="626EA888"/>
    <w:lvl w:ilvl="0" w:tplc="5442E6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3C53F2"/>
    <w:multiLevelType w:val="hybridMultilevel"/>
    <w:tmpl w:val="76B8FAEA"/>
    <w:lvl w:ilvl="0" w:tplc="5442E6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49E1940"/>
    <w:multiLevelType w:val="hybridMultilevel"/>
    <w:tmpl w:val="C520E4EE"/>
    <w:lvl w:ilvl="0" w:tplc="5442E6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13"/>
  </w:num>
  <w:num w:numId="9">
    <w:abstractNumId w:val="0"/>
  </w:num>
  <w:num w:numId="10">
    <w:abstractNumId w:val="6"/>
  </w:num>
  <w:num w:numId="11">
    <w:abstractNumId w:val="4"/>
  </w:num>
  <w:num w:numId="12">
    <w:abstractNumId w:val="1"/>
  </w:num>
  <w:num w:numId="13">
    <w:abstractNumId w:val="14"/>
  </w:num>
  <w:num w:numId="14">
    <w:abstractNumId w:val="15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6F3"/>
    <w:rsid w:val="00001589"/>
    <w:rsid w:val="00010B7E"/>
    <w:rsid w:val="00014A0C"/>
    <w:rsid w:val="0002651F"/>
    <w:rsid w:val="000454B1"/>
    <w:rsid w:val="00065D05"/>
    <w:rsid w:val="00066023"/>
    <w:rsid w:val="00066440"/>
    <w:rsid w:val="00072A0F"/>
    <w:rsid w:val="00082405"/>
    <w:rsid w:val="00094C4C"/>
    <w:rsid w:val="000A55CC"/>
    <w:rsid w:val="000D1419"/>
    <w:rsid w:val="000E3F7F"/>
    <w:rsid w:val="000E4DC7"/>
    <w:rsid w:val="000E6B6E"/>
    <w:rsid w:val="000F1CB1"/>
    <w:rsid w:val="000F600D"/>
    <w:rsid w:val="00124F82"/>
    <w:rsid w:val="0012605B"/>
    <w:rsid w:val="001325B7"/>
    <w:rsid w:val="00133F17"/>
    <w:rsid w:val="00137B9F"/>
    <w:rsid w:val="0014299F"/>
    <w:rsid w:val="0014354B"/>
    <w:rsid w:val="00143ADB"/>
    <w:rsid w:val="00147235"/>
    <w:rsid w:val="00155153"/>
    <w:rsid w:val="00167721"/>
    <w:rsid w:val="00171254"/>
    <w:rsid w:val="0018378E"/>
    <w:rsid w:val="00187512"/>
    <w:rsid w:val="0019684E"/>
    <w:rsid w:val="001B36FA"/>
    <w:rsid w:val="001C324D"/>
    <w:rsid w:val="001C538A"/>
    <w:rsid w:val="001F6A57"/>
    <w:rsid w:val="0020004C"/>
    <w:rsid w:val="002102D2"/>
    <w:rsid w:val="00212637"/>
    <w:rsid w:val="00215DA1"/>
    <w:rsid w:val="002173F7"/>
    <w:rsid w:val="00234BDF"/>
    <w:rsid w:val="0024568C"/>
    <w:rsid w:val="002558BC"/>
    <w:rsid w:val="0026257F"/>
    <w:rsid w:val="00283666"/>
    <w:rsid w:val="002876F7"/>
    <w:rsid w:val="00287B8A"/>
    <w:rsid w:val="00290056"/>
    <w:rsid w:val="00290BE7"/>
    <w:rsid w:val="00295367"/>
    <w:rsid w:val="002B0BB5"/>
    <w:rsid w:val="002B3BAC"/>
    <w:rsid w:val="002C7A25"/>
    <w:rsid w:val="002D785D"/>
    <w:rsid w:val="002E0EF2"/>
    <w:rsid w:val="00301EA9"/>
    <w:rsid w:val="00302444"/>
    <w:rsid w:val="00307080"/>
    <w:rsid w:val="00317A7F"/>
    <w:rsid w:val="00320214"/>
    <w:rsid w:val="003210B0"/>
    <w:rsid w:val="003309B0"/>
    <w:rsid w:val="00334979"/>
    <w:rsid w:val="00334FB2"/>
    <w:rsid w:val="0033712D"/>
    <w:rsid w:val="00351875"/>
    <w:rsid w:val="00356F87"/>
    <w:rsid w:val="00357FA7"/>
    <w:rsid w:val="003702DE"/>
    <w:rsid w:val="00372FD3"/>
    <w:rsid w:val="00374DD0"/>
    <w:rsid w:val="00380989"/>
    <w:rsid w:val="00382934"/>
    <w:rsid w:val="00387A28"/>
    <w:rsid w:val="003942E9"/>
    <w:rsid w:val="00394C31"/>
    <w:rsid w:val="003B091B"/>
    <w:rsid w:val="003B42EF"/>
    <w:rsid w:val="003C147D"/>
    <w:rsid w:val="003C2C12"/>
    <w:rsid w:val="003D6BE3"/>
    <w:rsid w:val="003E70B3"/>
    <w:rsid w:val="003F142E"/>
    <w:rsid w:val="003F2A19"/>
    <w:rsid w:val="0041414A"/>
    <w:rsid w:val="00436E27"/>
    <w:rsid w:val="0044099D"/>
    <w:rsid w:val="00442A0D"/>
    <w:rsid w:val="004450F8"/>
    <w:rsid w:val="00446829"/>
    <w:rsid w:val="0045435A"/>
    <w:rsid w:val="004549D8"/>
    <w:rsid w:val="00463E93"/>
    <w:rsid w:val="0047150D"/>
    <w:rsid w:val="00472093"/>
    <w:rsid w:val="004723B2"/>
    <w:rsid w:val="00472C3A"/>
    <w:rsid w:val="00483476"/>
    <w:rsid w:val="00487E71"/>
    <w:rsid w:val="00495A74"/>
    <w:rsid w:val="004B2C5F"/>
    <w:rsid w:val="004B5379"/>
    <w:rsid w:val="004B5AF5"/>
    <w:rsid w:val="004B6A9C"/>
    <w:rsid w:val="004B7194"/>
    <w:rsid w:val="004C59EA"/>
    <w:rsid w:val="004D68BC"/>
    <w:rsid w:val="004E2697"/>
    <w:rsid w:val="004E4876"/>
    <w:rsid w:val="004F65BF"/>
    <w:rsid w:val="005010E0"/>
    <w:rsid w:val="0051579A"/>
    <w:rsid w:val="00517E4E"/>
    <w:rsid w:val="00524587"/>
    <w:rsid w:val="00533C3B"/>
    <w:rsid w:val="00536A24"/>
    <w:rsid w:val="005531E7"/>
    <w:rsid w:val="00557CA1"/>
    <w:rsid w:val="005660FC"/>
    <w:rsid w:val="00591126"/>
    <w:rsid w:val="00591F81"/>
    <w:rsid w:val="005938F9"/>
    <w:rsid w:val="005964AA"/>
    <w:rsid w:val="005A1372"/>
    <w:rsid w:val="005B1FA8"/>
    <w:rsid w:val="005C655D"/>
    <w:rsid w:val="005D596F"/>
    <w:rsid w:val="005E05BF"/>
    <w:rsid w:val="005E280D"/>
    <w:rsid w:val="005F33E0"/>
    <w:rsid w:val="00602272"/>
    <w:rsid w:val="00606D74"/>
    <w:rsid w:val="00624D72"/>
    <w:rsid w:val="00626FC5"/>
    <w:rsid w:val="00636CFC"/>
    <w:rsid w:val="00677D95"/>
    <w:rsid w:val="00691D91"/>
    <w:rsid w:val="00695867"/>
    <w:rsid w:val="006A53D3"/>
    <w:rsid w:val="006A6B49"/>
    <w:rsid w:val="006B0D8A"/>
    <w:rsid w:val="006B2059"/>
    <w:rsid w:val="006B6518"/>
    <w:rsid w:val="006C0FB5"/>
    <w:rsid w:val="006D719D"/>
    <w:rsid w:val="006E2BFB"/>
    <w:rsid w:val="00703137"/>
    <w:rsid w:val="00707987"/>
    <w:rsid w:val="00712DDD"/>
    <w:rsid w:val="00713E65"/>
    <w:rsid w:val="00716ECD"/>
    <w:rsid w:val="00724F65"/>
    <w:rsid w:val="007270A8"/>
    <w:rsid w:val="007271FD"/>
    <w:rsid w:val="007374E0"/>
    <w:rsid w:val="007405E3"/>
    <w:rsid w:val="00742D7C"/>
    <w:rsid w:val="007458F8"/>
    <w:rsid w:val="00745A3B"/>
    <w:rsid w:val="00751809"/>
    <w:rsid w:val="00757878"/>
    <w:rsid w:val="00757AE1"/>
    <w:rsid w:val="00771809"/>
    <w:rsid w:val="007762CF"/>
    <w:rsid w:val="00777F19"/>
    <w:rsid w:val="00791DF8"/>
    <w:rsid w:val="00797C95"/>
    <w:rsid w:val="007A59B5"/>
    <w:rsid w:val="007B3ED2"/>
    <w:rsid w:val="007C5B7F"/>
    <w:rsid w:val="007D2244"/>
    <w:rsid w:val="007D3834"/>
    <w:rsid w:val="007D5B2B"/>
    <w:rsid w:val="007D617B"/>
    <w:rsid w:val="007D6C34"/>
    <w:rsid w:val="007E2978"/>
    <w:rsid w:val="007E73A5"/>
    <w:rsid w:val="007E7696"/>
    <w:rsid w:val="007F4E93"/>
    <w:rsid w:val="007F7CE5"/>
    <w:rsid w:val="00802341"/>
    <w:rsid w:val="0080374D"/>
    <w:rsid w:val="00831D9D"/>
    <w:rsid w:val="00837E81"/>
    <w:rsid w:val="008450C3"/>
    <w:rsid w:val="008458E3"/>
    <w:rsid w:val="00846C05"/>
    <w:rsid w:val="00861E54"/>
    <w:rsid w:val="008646F3"/>
    <w:rsid w:val="00864CDB"/>
    <w:rsid w:val="0087328A"/>
    <w:rsid w:val="00873E0E"/>
    <w:rsid w:val="00885D0D"/>
    <w:rsid w:val="008865BD"/>
    <w:rsid w:val="008908A5"/>
    <w:rsid w:val="00891EAA"/>
    <w:rsid w:val="008A1DFC"/>
    <w:rsid w:val="008A3E55"/>
    <w:rsid w:val="008B50DC"/>
    <w:rsid w:val="008D2D1F"/>
    <w:rsid w:val="008D3029"/>
    <w:rsid w:val="008D7023"/>
    <w:rsid w:val="008E596E"/>
    <w:rsid w:val="008F07E7"/>
    <w:rsid w:val="008F2741"/>
    <w:rsid w:val="008F5745"/>
    <w:rsid w:val="009068BA"/>
    <w:rsid w:val="00914D25"/>
    <w:rsid w:val="00914FBE"/>
    <w:rsid w:val="00926544"/>
    <w:rsid w:val="00946F7B"/>
    <w:rsid w:val="00951268"/>
    <w:rsid w:val="0095486C"/>
    <w:rsid w:val="0095752D"/>
    <w:rsid w:val="00973C0C"/>
    <w:rsid w:val="00981729"/>
    <w:rsid w:val="00996B49"/>
    <w:rsid w:val="0099717A"/>
    <w:rsid w:val="009971AD"/>
    <w:rsid w:val="009A50D9"/>
    <w:rsid w:val="009D10DE"/>
    <w:rsid w:val="009E3F59"/>
    <w:rsid w:val="009E4542"/>
    <w:rsid w:val="009E56A5"/>
    <w:rsid w:val="009E64CC"/>
    <w:rsid w:val="009F1947"/>
    <w:rsid w:val="00A068B0"/>
    <w:rsid w:val="00A133C6"/>
    <w:rsid w:val="00A20016"/>
    <w:rsid w:val="00A2250D"/>
    <w:rsid w:val="00A23C13"/>
    <w:rsid w:val="00A26138"/>
    <w:rsid w:val="00A33652"/>
    <w:rsid w:val="00A543F4"/>
    <w:rsid w:val="00A546D8"/>
    <w:rsid w:val="00A76D91"/>
    <w:rsid w:val="00A86F3B"/>
    <w:rsid w:val="00A9191B"/>
    <w:rsid w:val="00AA5A28"/>
    <w:rsid w:val="00AB149F"/>
    <w:rsid w:val="00AC3C31"/>
    <w:rsid w:val="00AC4976"/>
    <w:rsid w:val="00AC64D2"/>
    <w:rsid w:val="00AC6EC6"/>
    <w:rsid w:val="00AD2D85"/>
    <w:rsid w:val="00AE15D9"/>
    <w:rsid w:val="00AE2382"/>
    <w:rsid w:val="00AE55F2"/>
    <w:rsid w:val="00AF1038"/>
    <w:rsid w:val="00AF387A"/>
    <w:rsid w:val="00AF773D"/>
    <w:rsid w:val="00B06277"/>
    <w:rsid w:val="00B1667A"/>
    <w:rsid w:val="00B21758"/>
    <w:rsid w:val="00B27915"/>
    <w:rsid w:val="00B368CB"/>
    <w:rsid w:val="00B36C5D"/>
    <w:rsid w:val="00B417FD"/>
    <w:rsid w:val="00B52E31"/>
    <w:rsid w:val="00B603DB"/>
    <w:rsid w:val="00B63FBD"/>
    <w:rsid w:val="00B70C25"/>
    <w:rsid w:val="00B80736"/>
    <w:rsid w:val="00B93487"/>
    <w:rsid w:val="00BB648D"/>
    <w:rsid w:val="00BC58FC"/>
    <w:rsid w:val="00BC6B52"/>
    <w:rsid w:val="00BD1D35"/>
    <w:rsid w:val="00BD27B1"/>
    <w:rsid w:val="00BD4C3F"/>
    <w:rsid w:val="00BE30B4"/>
    <w:rsid w:val="00BE3B47"/>
    <w:rsid w:val="00BE421F"/>
    <w:rsid w:val="00BE6598"/>
    <w:rsid w:val="00BF1610"/>
    <w:rsid w:val="00BF5FFF"/>
    <w:rsid w:val="00C14359"/>
    <w:rsid w:val="00C4094A"/>
    <w:rsid w:val="00C46727"/>
    <w:rsid w:val="00C61CC0"/>
    <w:rsid w:val="00C73625"/>
    <w:rsid w:val="00C8686F"/>
    <w:rsid w:val="00C90FF8"/>
    <w:rsid w:val="00CA2A79"/>
    <w:rsid w:val="00CB3098"/>
    <w:rsid w:val="00CC4D81"/>
    <w:rsid w:val="00CD479C"/>
    <w:rsid w:val="00CE0D54"/>
    <w:rsid w:val="00CF4FD4"/>
    <w:rsid w:val="00D055B7"/>
    <w:rsid w:val="00D07A64"/>
    <w:rsid w:val="00D108AD"/>
    <w:rsid w:val="00D2341A"/>
    <w:rsid w:val="00D27291"/>
    <w:rsid w:val="00D3251C"/>
    <w:rsid w:val="00D46AD0"/>
    <w:rsid w:val="00D5707E"/>
    <w:rsid w:val="00D572A6"/>
    <w:rsid w:val="00D71AA0"/>
    <w:rsid w:val="00D81CE2"/>
    <w:rsid w:val="00D87AC0"/>
    <w:rsid w:val="00D9299D"/>
    <w:rsid w:val="00DD63AD"/>
    <w:rsid w:val="00DE0B37"/>
    <w:rsid w:val="00DF268B"/>
    <w:rsid w:val="00DF3CC7"/>
    <w:rsid w:val="00E120F6"/>
    <w:rsid w:val="00E144E6"/>
    <w:rsid w:val="00E179C7"/>
    <w:rsid w:val="00E214D7"/>
    <w:rsid w:val="00E27021"/>
    <w:rsid w:val="00E345C5"/>
    <w:rsid w:val="00E35973"/>
    <w:rsid w:val="00E36D40"/>
    <w:rsid w:val="00E41DE2"/>
    <w:rsid w:val="00E4402F"/>
    <w:rsid w:val="00E45DD1"/>
    <w:rsid w:val="00E57351"/>
    <w:rsid w:val="00E66843"/>
    <w:rsid w:val="00E71532"/>
    <w:rsid w:val="00E777BF"/>
    <w:rsid w:val="00E85197"/>
    <w:rsid w:val="00E854F7"/>
    <w:rsid w:val="00EA0035"/>
    <w:rsid w:val="00EA1550"/>
    <w:rsid w:val="00ED435A"/>
    <w:rsid w:val="00ED72BB"/>
    <w:rsid w:val="00EE46B0"/>
    <w:rsid w:val="00F03835"/>
    <w:rsid w:val="00F24996"/>
    <w:rsid w:val="00F303FB"/>
    <w:rsid w:val="00F36C1B"/>
    <w:rsid w:val="00F55338"/>
    <w:rsid w:val="00F71171"/>
    <w:rsid w:val="00F71BAF"/>
    <w:rsid w:val="00F724B3"/>
    <w:rsid w:val="00F72BAC"/>
    <w:rsid w:val="00F7789F"/>
    <w:rsid w:val="00F837BC"/>
    <w:rsid w:val="00F91B8C"/>
    <w:rsid w:val="00F93723"/>
    <w:rsid w:val="00FA1940"/>
    <w:rsid w:val="00FA2CEA"/>
    <w:rsid w:val="00FA466A"/>
    <w:rsid w:val="00FA57A2"/>
    <w:rsid w:val="00FB3832"/>
    <w:rsid w:val="00FB772E"/>
    <w:rsid w:val="00FE7BDA"/>
    <w:rsid w:val="00FF167A"/>
    <w:rsid w:val="00FF275F"/>
    <w:rsid w:val="00FF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after="120"/>
        <w:ind w:firstLine="454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firstLine="397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firstLine="397"/>
      <w:outlineLvl w:val="1"/>
    </w:pPr>
    <w:rPr>
      <w:smallCaps/>
      <w:sz w:val="24"/>
    </w:rPr>
  </w:style>
  <w:style w:type="paragraph" w:styleId="Titolo3">
    <w:name w:val="heading 3"/>
    <w:basedOn w:val="Normale"/>
    <w:next w:val="Normale"/>
    <w:qFormat/>
    <w:pPr>
      <w:keepNext/>
      <w:ind w:hanging="426"/>
      <w:outlineLvl w:val="2"/>
    </w:pPr>
    <w:rPr>
      <w:smallCaps/>
      <w:sz w:val="24"/>
    </w:rPr>
  </w:style>
  <w:style w:type="paragraph" w:styleId="Titolo4">
    <w:name w:val="heading 4"/>
    <w:basedOn w:val="Normale"/>
    <w:next w:val="Normale"/>
    <w:qFormat/>
    <w:pPr>
      <w:keepNext/>
      <w:ind w:left="1418" w:hanging="709"/>
      <w:outlineLvl w:val="3"/>
    </w:pPr>
    <w:rPr>
      <w:smallCaps/>
      <w:sz w:val="24"/>
    </w:rPr>
  </w:style>
  <w:style w:type="paragraph" w:styleId="Titolo5">
    <w:name w:val="heading 5"/>
    <w:basedOn w:val="Normale"/>
    <w:next w:val="Normale"/>
    <w:qFormat/>
    <w:pPr>
      <w:keepNext/>
      <w:ind w:left="1418" w:hanging="709"/>
      <w:jc w:val="right"/>
      <w:outlineLvl w:val="4"/>
    </w:pPr>
    <w:rPr>
      <w:smallCaps/>
      <w:sz w:val="24"/>
    </w:rPr>
  </w:style>
  <w:style w:type="paragraph" w:styleId="Titolo6">
    <w:name w:val="heading 6"/>
    <w:basedOn w:val="Normale"/>
    <w:next w:val="Normale"/>
    <w:qFormat/>
    <w:pPr>
      <w:keepNext/>
      <w:ind w:firstLine="708"/>
      <w:outlineLvl w:val="5"/>
    </w:pPr>
    <w:rPr>
      <w:smallCaps/>
      <w:sz w:val="24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i/>
      <w:sz w:val="40"/>
    </w:rPr>
  </w:style>
  <w:style w:type="paragraph" w:styleId="Sottotitolo">
    <w:name w:val="Subtitle"/>
    <w:basedOn w:val="Normale"/>
    <w:qFormat/>
    <w:pPr>
      <w:ind w:firstLine="397"/>
      <w:jc w:val="center"/>
    </w:pPr>
    <w:rPr>
      <w:sz w:val="32"/>
    </w:rPr>
  </w:style>
  <w:style w:type="paragraph" w:styleId="Rientrocorpodeltesto">
    <w:name w:val="Body Text Indent"/>
    <w:basedOn w:val="Normale"/>
    <w:pPr>
      <w:ind w:left="426"/>
    </w:pPr>
    <w:rPr>
      <w:sz w:val="24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BF1610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5964AA"/>
    <w:pPr>
      <w:spacing w:line="480" w:lineRule="auto"/>
      <w:ind w:left="283"/>
    </w:pPr>
  </w:style>
  <w:style w:type="paragraph" w:customStyle="1" w:styleId="Default">
    <w:name w:val="Default"/>
    <w:rsid w:val="000E6B6E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character" w:customStyle="1" w:styleId="A5">
    <w:name w:val="A5"/>
    <w:rsid w:val="000E6B6E"/>
    <w:rPr>
      <w:rFonts w:cs="HelveticaNeueLT Std"/>
      <w:b/>
      <w:bCs/>
      <w:color w:val="000000"/>
      <w:sz w:val="26"/>
      <w:szCs w:val="26"/>
    </w:rPr>
  </w:style>
  <w:style w:type="character" w:customStyle="1" w:styleId="iceouttxt28">
    <w:name w:val="iceouttxt28"/>
    <w:basedOn w:val="Carpredefinitoparagrafo"/>
    <w:rsid w:val="008A1DFC"/>
    <w:rPr>
      <w:rFonts w:ascii="Arial" w:hAnsi="Arial" w:cs="Arial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SCIENTIFICO</vt:lpstr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SCIENTIFICO</dc:title>
  <dc:creator>.</dc:creator>
  <cp:lastModifiedBy>Simona</cp:lastModifiedBy>
  <cp:revision>3</cp:revision>
  <cp:lastPrinted>2004-09-16T05:54:00Z</cp:lastPrinted>
  <dcterms:created xsi:type="dcterms:W3CDTF">2014-09-04T14:16:00Z</dcterms:created>
  <dcterms:modified xsi:type="dcterms:W3CDTF">2014-09-04T14:49:00Z</dcterms:modified>
</cp:coreProperties>
</file>